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54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31"/>
        <w:gridCol w:w="1595"/>
        <w:gridCol w:w="1374"/>
        <w:gridCol w:w="5076"/>
      </w:tblGrid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Symbol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What it is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 xml:space="preserve">Date adopted 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Picture of Symbol</w: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Flag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Flag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July 6</w:t>
            </w:r>
            <w:r w:rsidRPr="00B8791C">
              <w:rPr>
                <w:vertAlign w:val="superscript"/>
              </w:rPr>
              <w:t>th</w:t>
            </w:r>
            <w:r w:rsidRPr="00B8791C">
              <w:t>, 1915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0" o:spid="_x0000_i1025" type="#_x0000_t75" alt="Illinois_stateFLAG.gif" style="width:219.75pt;height:131.25pt;visibility:visible">
                  <v:imagedata r:id="rId6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Tree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White Oak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1908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1" o:spid="_x0000_i1026" type="#_x0000_t75" alt="white_oak.jpg" style="width:147pt;height:186.75pt;visibility:visible">
                  <v:imagedata r:id="rId7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Flower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Violet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1908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>
              <w:pict>
                <v:shape id="_x0000_i1027" type="#_x0000_t75" style="width:123.75pt;height:168.75pt">
                  <v:imagedata r:id="rId8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Bird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Cardinal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1929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3" o:spid="_x0000_i1028" type="#_x0000_t75" alt="cardinal-lg.jpg" style="width:171pt;height:144.75pt;visibility:visible">
                  <v:imagedata r:id="rId9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Slogan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“</w:t>
            </w:r>
            <w:smartTag w:uri="urn:schemas-microsoft-com:office:smarttags" w:element="place">
              <w:smartTag w:uri="urn:schemas-microsoft-com:office:smarttags" w:element="PlaceType">
                <w:r w:rsidRPr="00B8791C">
                  <w:t>Land</w:t>
                </w:r>
              </w:smartTag>
              <w:r w:rsidRPr="00B8791C">
                <w:t xml:space="preserve"> of </w:t>
              </w:r>
              <w:smartTag w:uri="urn:schemas-microsoft-com:office:smarttags" w:element="PlaceName">
                <w:r w:rsidRPr="00B8791C">
                  <w:t>Lincoln</w:t>
                </w:r>
              </w:smartTag>
            </w:smartTag>
            <w:r w:rsidRPr="00B8791C">
              <w:t>”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1955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4" o:spid="_x0000_i1029" type="#_x0000_t75" alt="slogan_lg.gif" style="width:165.75pt;height:264.75pt;visibility:visible">
                  <v:imagedata r:id="rId10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Mineral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Fluorite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1965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5" o:spid="_x0000_i1030" type="#_x0000_t75" alt="featured_fluorite.jpg" style="width:194.25pt;height:194.25pt;visibility:visible">
                  <v:imagedata r:id="rId11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Insect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Monarch Butterfly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1975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6" o:spid="_x0000_i1031" type="#_x0000_t75" alt="monarch.gif" style="width:197.25pt;height:148.5pt;visibility:visible">
                  <v:imagedata r:id="rId12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Animal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White-tailed deer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January 1</w:t>
            </w:r>
            <w:r w:rsidRPr="00B8791C">
              <w:rPr>
                <w:vertAlign w:val="superscript"/>
              </w:rPr>
              <w:t>st</w:t>
            </w:r>
            <w:r w:rsidRPr="00B8791C">
              <w:t>, 1982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7" o:spid="_x0000_i1032" type="#_x0000_t75" alt="digiscope029.jpg" style="width:240pt;height:157.5pt;visibility:visible">
                  <v:imagedata r:id="rId13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Fish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Bluegill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1986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8" o:spid="_x0000_i1033" type="#_x0000_t75" alt="bluegill.gif" style="width:103.5pt;height:63.75pt;visibility:visible">
                  <v:imagedata r:id="rId14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Prairie Grass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Big Bluestem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August 31</w:t>
            </w:r>
            <w:r w:rsidRPr="00B8791C">
              <w:rPr>
                <w:vertAlign w:val="superscript"/>
              </w:rPr>
              <w:t>st</w:t>
            </w:r>
            <w:r w:rsidRPr="00B8791C">
              <w:t>, 1989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9" o:spid="_x0000_i1034" type="#_x0000_t75" alt="Big%20Bluestem.jpg" style="width:113.25pt;height:88.5pt;rotation:180;flip:y;visibility:visible">
                  <v:imagedata r:id="rId15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Fossil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Tully Monster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1989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10" o:spid="_x0000_i1035" type="#_x0000_t75" alt="tully.jpg" style="width:2in;height:108pt;visibility:visible">
                  <v:imagedata r:id="rId16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Dance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Square Dance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1990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>
              <w:pict>
                <v:shape id="_x0000_i1036" type="#_x0000_t75" style="width:162pt;height:189pt">
                  <v:imagedata r:id="rId17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Soil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Drummer Silty Clay Loam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August 2</w:t>
            </w:r>
            <w:r w:rsidRPr="00B8791C">
              <w:rPr>
                <w:vertAlign w:val="superscript"/>
              </w:rPr>
              <w:t>nd</w:t>
            </w:r>
            <w:r w:rsidRPr="00B8791C">
              <w:t>, 2001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12" o:spid="_x0000_i1037" type="#_x0000_t75" alt="soil.jpg" style="width:240pt;height:180.75pt;visibility:visible">
                  <v:imagedata r:id="rId18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Snack-Food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Popcorn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August 4</w:t>
            </w:r>
            <w:r w:rsidRPr="00B8791C">
              <w:rPr>
                <w:vertAlign w:val="superscript"/>
              </w:rPr>
              <w:t>th</w:t>
            </w:r>
            <w:r w:rsidRPr="00B8791C">
              <w:t>, 2003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13" o:spid="_x0000_i1038" type="#_x0000_t75" alt="popcorn.jpg" style="width:237pt;height:190.5pt;visibility:visible">
                  <v:imagedata r:id="rId19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 xml:space="preserve">State Amphibian 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 xml:space="preserve">Eastern Tiger Salamander 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July, 2005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14" o:spid="_x0000_i1039" type="#_x0000_t75" alt="tiger-salamander.jpg" style="width:204pt;height:134.25pt;visibility:visible">
                  <v:imagedata r:id="rId20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Reptile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Painted Turtle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July, 2005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15" o:spid="_x0000_i1040" type="#_x0000_t75" alt="AFW_art_painted_turtle_18x14_175_00.jpg" style="width:172.5pt;height:230.25pt;visibility:visible">
                  <v:imagedata r:id="rId21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Fruit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Goldrush Apple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August 21</w:t>
            </w:r>
            <w:r w:rsidRPr="00B8791C">
              <w:rPr>
                <w:vertAlign w:val="superscript"/>
              </w:rPr>
              <w:t>st</w:t>
            </w:r>
            <w:r w:rsidRPr="00B8791C">
              <w:t>, 2007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rPr>
                <w:noProof/>
              </w:rPr>
              <w:pict>
                <v:shape id="Picture 16" o:spid="_x0000_i1041" type="#_x0000_t75" alt="65758.jpg" style="width:172.5pt;height:172.5pt;visibility:visible">
                  <v:imagedata r:id="rId22" o:title=""/>
                </v:shape>
              </w:pict>
            </w: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State Song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“</w:t>
            </w:r>
            <w:smartTag w:uri="urn:schemas-microsoft-com:office:smarttags" w:element="place">
              <w:smartTag w:uri="urn:schemas-microsoft-com:office:smarttags" w:element="State">
                <w:r w:rsidRPr="00B8791C">
                  <w:t>Illinois</w:t>
                </w:r>
              </w:smartTag>
            </w:smartTag>
            <w:r w:rsidRPr="00B8791C">
              <w:t>”</w:t>
            </w:r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1925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pStyle w:val="NormalWeb"/>
              <w:rPr>
                <w:rFonts w:ascii="Verdana" w:hAnsi="Verdana"/>
                <w:color w:val="000000"/>
                <w:sz w:val="15"/>
                <w:szCs w:val="15"/>
              </w:rPr>
            </w:pP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By thy rivers gently flowing, </w:t>
            </w:r>
            <w:smartTag w:uri="urn:schemas-microsoft-com:office:smarttags" w:element="City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, </w:t>
            </w:r>
            <w:smartTag w:uri="urn:schemas-microsoft-com:office:smarttags" w:element="State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, 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O'er thy prairies verdant growing, </w:t>
            </w:r>
            <w:smartTag w:uri="urn:schemas-microsoft-com:office:smarttags" w:element="place">
              <w:smartTag w:uri="urn:schemas-microsoft-com:office:smarttags" w:element="City">
                <w:r w:rsidRPr="00B8791C">
                  <w:rPr>
                    <w:rFonts w:ascii="Verdana" w:hAnsi="Verdana"/>
                    <w:color w:val="000000"/>
                    <w:sz w:val="15"/>
                    <w:szCs w:val="15"/>
                  </w:rPr>
                  <w:t>Illinois</w:t>
                </w:r>
              </w:smartTag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 xml:space="preserve">, </w:t>
              </w:r>
              <w:smartTag w:uri="urn:schemas-microsoft-com:office:smarttags" w:element="State">
                <w:r w:rsidRPr="00B8791C">
                  <w:rPr>
                    <w:rFonts w:ascii="Verdana" w:hAnsi="Verdana"/>
                    <w:color w:val="000000"/>
                    <w:sz w:val="15"/>
                    <w:szCs w:val="15"/>
                  </w:rPr>
                  <w:t>Illinois</w:t>
                </w:r>
              </w:smartTag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>,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Comes an echo on the breeze. 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Rustling through the leafy trees, and its mellow tones are these, </w:t>
            </w:r>
            <w:smartTag w:uri="urn:schemas-microsoft-com:office:smarttags" w:element="City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, </w:t>
            </w:r>
            <w:smartTag w:uri="urn:schemas-microsoft-com:office:smarttags" w:element="State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>,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And its mellow tones are these, </w:t>
            </w:r>
            <w:smartTag w:uri="urn:schemas-microsoft-com:office:smarttags" w:element="place">
              <w:smartTag w:uri="urn:schemas-microsoft-com:office:smarttags" w:element="State">
                <w:r w:rsidRPr="00B8791C">
                  <w:rPr>
                    <w:rFonts w:ascii="Verdana" w:hAnsi="Verdana"/>
                    <w:color w:val="000000"/>
                    <w:sz w:val="15"/>
                    <w:szCs w:val="15"/>
                  </w:rPr>
                  <w:t>Illinois</w:t>
                </w:r>
              </w:smartTag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. </w:t>
            </w:r>
          </w:p>
          <w:p w:rsidR="00B7373B" w:rsidRPr="00B8791C" w:rsidRDefault="00B7373B" w:rsidP="00B8791C">
            <w:pPr>
              <w:pStyle w:val="NormalWeb"/>
              <w:rPr>
                <w:rFonts w:ascii="Verdana" w:hAnsi="Verdana"/>
                <w:color w:val="000000"/>
                <w:sz w:val="15"/>
                <w:szCs w:val="15"/>
              </w:rPr>
            </w:pP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From a wilderness of prairies, Illinois, Illinois, 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Straight thy way and never varies, Illinois, Illinois, 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>Till upon the inland sea,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>Stands thy great commercial tree, turning all the world to thee, Illinois, Illinois,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Turning all the world to thee, Illinois. </w:t>
            </w:r>
          </w:p>
          <w:p w:rsidR="00B7373B" w:rsidRPr="00B8791C" w:rsidRDefault="00B7373B" w:rsidP="00B8791C">
            <w:pPr>
              <w:pStyle w:val="NormalWeb"/>
              <w:rPr>
                <w:rFonts w:ascii="Verdana" w:hAnsi="Verdana"/>
                <w:color w:val="000000"/>
                <w:sz w:val="15"/>
                <w:szCs w:val="15"/>
              </w:rPr>
            </w:pP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When you heard your country calling, </w:t>
            </w:r>
            <w:smartTag w:uri="urn:schemas-microsoft-com:office:smarttags" w:element="City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, </w:t>
            </w:r>
            <w:smartTag w:uri="urn:schemas-microsoft-com:office:smarttags" w:element="State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>,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Where the shot and shell were falling, </w:t>
            </w:r>
            <w:smartTag w:uri="urn:schemas-microsoft-com:office:smarttags" w:element="City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, </w:t>
            </w:r>
            <w:smartTag w:uri="urn:schemas-microsoft-com:office:smarttags" w:element="State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>,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When the Southern host withdrew, 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Pitting Gray against the Blue, There were none more brave than you, </w:t>
            </w:r>
            <w:smartTag w:uri="urn:schemas-microsoft-com:office:smarttags" w:element="City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, </w:t>
            </w:r>
            <w:smartTag w:uri="urn:schemas-microsoft-com:office:smarttags" w:element="State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, 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There were none more brave than you, </w:t>
            </w:r>
            <w:smartTag w:uri="urn:schemas-microsoft-com:office:smarttags" w:element="place">
              <w:smartTag w:uri="urn:schemas-microsoft-com:office:smarttags" w:element="State">
                <w:r w:rsidRPr="00B8791C">
                  <w:rPr>
                    <w:rFonts w:ascii="Verdana" w:hAnsi="Verdana"/>
                    <w:color w:val="000000"/>
                    <w:sz w:val="15"/>
                    <w:szCs w:val="15"/>
                  </w:rPr>
                  <w:t>Illinois</w:t>
                </w:r>
              </w:smartTag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. </w:t>
            </w:r>
          </w:p>
          <w:p w:rsidR="00B7373B" w:rsidRPr="00B8791C" w:rsidRDefault="00B7373B" w:rsidP="00B8791C">
            <w:pPr>
              <w:pStyle w:val="NormalWeb"/>
              <w:rPr>
                <w:rFonts w:ascii="Verdana" w:hAnsi="Verdana"/>
                <w:color w:val="000000"/>
                <w:sz w:val="15"/>
                <w:szCs w:val="15"/>
              </w:rPr>
            </w:pP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Not without thy wondrous story, </w:t>
            </w:r>
            <w:smartTag w:uri="urn:schemas-microsoft-com:office:smarttags" w:element="City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, </w:t>
            </w:r>
            <w:smartTag w:uri="urn:schemas-microsoft-com:office:smarttags" w:element="State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, 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Can be writ the nation's glory, </w:t>
            </w:r>
            <w:smartTag w:uri="urn:schemas-microsoft-com:office:smarttags" w:element="City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, </w:t>
            </w:r>
            <w:smartTag w:uri="urn:schemas-microsoft-com:office:smarttags" w:element="State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>,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>On the record of thy years,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Abraham Lincoln's name appears, Grant and </w:t>
            </w:r>
            <w:smartTag w:uri="urn:schemas-microsoft-com:office:smarttags" w:element="City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Logan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, and our tears, </w:t>
            </w:r>
            <w:smartTag w:uri="urn:schemas-microsoft-com:office:smarttags" w:element="City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, </w:t>
            </w:r>
            <w:smartTag w:uri="urn:schemas-microsoft-com:office:smarttags" w:element="State">
              <w:r w:rsidRPr="00B8791C">
                <w:rPr>
                  <w:rFonts w:ascii="Verdana" w:hAnsi="Verdana"/>
                  <w:color w:val="000000"/>
                  <w:sz w:val="15"/>
                  <w:szCs w:val="15"/>
                </w:rPr>
                <w:t>Illinois</w:t>
              </w:r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>,</w:t>
            </w:r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br/>
              <w:t xml:space="preserve">Grant and Logan, and our tears, </w:t>
            </w:r>
            <w:smartTag w:uri="urn:schemas-microsoft-com:office:smarttags" w:element="place">
              <w:smartTag w:uri="urn:schemas-microsoft-com:office:smarttags" w:element="State">
                <w:r w:rsidRPr="00B8791C">
                  <w:rPr>
                    <w:rFonts w:ascii="Verdana" w:hAnsi="Verdana"/>
                    <w:color w:val="000000"/>
                    <w:sz w:val="15"/>
                    <w:szCs w:val="15"/>
                  </w:rPr>
                  <w:t>Illinois</w:t>
                </w:r>
              </w:smartTag>
            </w:smartTag>
            <w:r w:rsidRPr="00B8791C">
              <w:rPr>
                <w:rFonts w:ascii="Verdana" w:hAnsi="Verdana"/>
                <w:color w:val="000000"/>
                <w:sz w:val="15"/>
                <w:szCs w:val="15"/>
              </w:rPr>
              <w:t xml:space="preserve">. </w:t>
            </w:r>
          </w:p>
          <w:p w:rsidR="00B7373B" w:rsidRPr="00B8791C" w:rsidRDefault="00B7373B" w:rsidP="00B8791C">
            <w:pPr>
              <w:spacing w:after="0" w:line="240" w:lineRule="auto"/>
            </w:pPr>
          </w:p>
        </w:tc>
      </w:tr>
      <w:tr w:rsidR="00B7373B" w:rsidRPr="00B8791C" w:rsidTr="00B8791C">
        <w:tc>
          <w:tcPr>
            <w:tcW w:w="1531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The Great Seal</w:t>
            </w:r>
          </w:p>
        </w:tc>
        <w:tc>
          <w:tcPr>
            <w:tcW w:w="1595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First se</w:t>
            </w:r>
            <w:r>
              <w:t>a</w:t>
            </w:r>
            <w:r w:rsidRPr="00B8791C">
              <w:t xml:space="preserve">l used in </w:t>
            </w:r>
            <w:smartTag w:uri="urn:schemas-microsoft-com:office:smarttags" w:element="place">
              <w:smartTag w:uri="urn:schemas-microsoft-com:office:smarttags" w:element="State">
                <w:r w:rsidRPr="00B8791C">
                  <w:t>Illinois</w:t>
                </w:r>
              </w:smartTag>
            </w:smartTag>
          </w:p>
        </w:tc>
        <w:tc>
          <w:tcPr>
            <w:tcW w:w="1374" w:type="dxa"/>
          </w:tcPr>
          <w:p w:rsidR="00B7373B" w:rsidRPr="00B8791C" w:rsidRDefault="00B7373B" w:rsidP="00B8791C">
            <w:pPr>
              <w:spacing w:after="0" w:line="240" w:lineRule="auto"/>
            </w:pPr>
            <w:r w:rsidRPr="00B8791C">
              <w:t>Febuary 19</w:t>
            </w:r>
            <w:r w:rsidRPr="00B8791C">
              <w:rPr>
                <w:vertAlign w:val="superscript"/>
              </w:rPr>
              <w:t>th</w:t>
            </w:r>
            <w:r w:rsidRPr="00B8791C">
              <w:t>, 1819</w:t>
            </w:r>
          </w:p>
        </w:tc>
        <w:tc>
          <w:tcPr>
            <w:tcW w:w="5076" w:type="dxa"/>
          </w:tcPr>
          <w:p w:rsidR="00B7373B" w:rsidRPr="00B8791C" w:rsidRDefault="00B7373B" w:rsidP="00B8791C">
            <w:pPr>
              <w:spacing w:after="0" w:line="240" w:lineRule="auto"/>
            </w:pPr>
            <w:r>
              <w:rPr>
                <w:noProof/>
              </w:rPr>
              <w:pict>
                <v:shape id="_x0000_i1042" type="#_x0000_t75" style="width:168pt;height:168pt">
                  <v:imagedata r:id="rId23" o:title=""/>
                </v:shape>
              </w:pict>
            </w:r>
          </w:p>
        </w:tc>
      </w:tr>
    </w:tbl>
    <w:p w:rsidR="00B7373B" w:rsidRDefault="00B7373B"/>
    <w:sectPr w:rsidR="00B7373B" w:rsidSect="006E59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73B" w:rsidRDefault="00B7373B" w:rsidP="00A703DC">
      <w:pPr>
        <w:spacing w:after="0" w:line="240" w:lineRule="auto"/>
      </w:pPr>
      <w:r>
        <w:separator/>
      </w:r>
    </w:p>
  </w:endnote>
  <w:endnote w:type="continuationSeparator" w:id="0">
    <w:p w:rsidR="00B7373B" w:rsidRDefault="00B7373B" w:rsidP="00A7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73B" w:rsidRDefault="00B7373B" w:rsidP="00A703DC">
      <w:pPr>
        <w:spacing w:after="0" w:line="240" w:lineRule="auto"/>
      </w:pPr>
      <w:r>
        <w:separator/>
      </w:r>
    </w:p>
  </w:footnote>
  <w:footnote w:type="continuationSeparator" w:id="0">
    <w:p w:rsidR="00B7373B" w:rsidRDefault="00B7373B" w:rsidP="00A703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9A3"/>
    <w:rsid w:val="005616ED"/>
    <w:rsid w:val="006E59A9"/>
    <w:rsid w:val="00943355"/>
    <w:rsid w:val="00A703DC"/>
    <w:rsid w:val="00B7373B"/>
    <w:rsid w:val="00B8791C"/>
    <w:rsid w:val="00B9635B"/>
    <w:rsid w:val="00DD2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9A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D29A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96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635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A70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A70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703D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70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03D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6</Pages>
  <Words>283</Words>
  <Characters>1614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214014</dc:creator>
  <cp:keywords/>
  <dc:description/>
  <cp:lastModifiedBy>214031</cp:lastModifiedBy>
  <cp:revision>2</cp:revision>
  <dcterms:created xsi:type="dcterms:W3CDTF">2010-05-10T18:43:00Z</dcterms:created>
  <dcterms:modified xsi:type="dcterms:W3CDTF">2010-05-12T17:59:00Z</dcterms:modified>
</cp:coreProperties>
</file>